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C9" w:rsidRDefault="00DF41C9" w:rsidP="00DF41C9">
      <w:pPr>
        <w:pStyle w:val="NoSpacing"/>
      </w:pPr>
      <w:r>
        <w:rPr>
          <w:u w:val="single"/>
        </w:rPr>
        <w:t>Hugh DAGELARD</w:t>
      </w:r>
      <w:r>
        <w:t xml:space="preserve">    (fl.1492)</w:t>
      </w:r>
    </w:p>
    <w:p w:rsidR="00DF41C9" w:rsidRDefault="00DF41C9" w:rsidP="00DF41C9">
      <w:pPr>
        <w:pStyle w:val="NoSpacing"/>
      </w:pPr>
    </w:p>
    <w:p w:rsidR="00DF41C9" w:rsidRDefault="00DF41C9" w:rsidP="00DF41C9">
      <w:pPr>
        <w:pStyle w:val="NoSpacing"/>
      </w:pPr>
    </w:p>
    <w:p w:rsidR="00DF41C9" w:rsidRDefault="00DF41C9" w:rsidP="00DF41C9">
      <w:pPr>
        <w:pStyle w:val="NoSpacing"/>
      </w:pPr>
      <w:r>
        <w:t>= Lettice(q.v.), daughter of John Walton.</w:t>
      </w:r>
    </w:p>
    <w:p w:rsidR="00DF41C9" w:rsidRDefault="00DF41C9" w:rsidP="00DF41C9">
      <w:pPr>
        <w:pStyle w:val="NoSpacing"/>
      </w:pPr>
      <w:r>
        <w:t>(</w:t>
      </w:r>
      <w:hyperlink r:id="rId6" w:history="1">
        <w:r w:rsidRPr="00D5109D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DF41C9" w:rsidRDefault="00DF41C9" w:rsidP="00DF41C9">
      <w:pPr>
        <w:pStyle w:val="NoSpacing"/>
      </w:pPr>
    </w:p>
    <w:p w:rsidR="00DF41C9" w:rsidRDefault="00DF41C9" w:rsidP="00DF41C9">
      <w:pPr>
        <w:pStyle w:val="NoSpacing"/>
      </w:pPr>
    </w:p>
    <w:p w:rsidR="00DF41C9" w:rsidRDefault="00DF41C9" w:rsidP="00DF41C9">
      <w:pPr>
        <w:pStyle w:val="NoSpacing"/>
      </w:pPr>
      <w:r>
        <w:t>18 Nov.1492</w:t>
      </w:r>
      <w:r>
        <w:tab/>
        <w:t>Settlement of the action taken against them by Reynold Giles(q.v.) and</w:t>
      </w:r>
    </w:p>
    <w:p w:rsidR="00DF41C9" w:rsidRDefault="00DF41C9" w:rsidP="00DF41C9">
      <w:pPr>
        <w:pStyle w:val="NoSpacing"/>
      </w:pPr>
      <w:r>
        <w:tab/>
      </w:r>
      <w:r>
        <w:tab/>
        <w:t>Geoffrey Rowery(q.v.) over 44 acres of land in West Walton, Norfolk.</w:t>
      </w:r>
    </w:p>
    <w:p w:rsidR="00DF41C9" w:rsidRDefault="00DF41C9" w:rsidP="00DF41C9">
      <w:pPr>
        <w:pStyle w:val="NoSpacing"/>
      </w:pPr>
      <w:r>
        <w:tab/>
      </w:r>
      <w:r>
        <w:tab/>
        <w:t>(ibid.)</w:t>
      </w:r>
    </w:p>
    <w:p w:rsidR="00DF41C9" w:rsidRDefault="00DF41C9" w:rsidP="00DF41C9">
      <w:pPr>
        <w:pStyle w:val="NoSpacing"/>
      </w:pPr>
    </w:p>
    <w:p w:rsidR="00DF41C9" w:rsidRDefault="00DF41C9" w:rsidP="00DF41C9">
      <w:pPr>
        <w:pStyle w:val="NoSpacing"/>
      </w:pPr>
    </w:p>
    <w:p w:rsidR="00DF41C9" w:rsidRDefault="00DF41C9" w:rsidP="00DF41C9">
      <w:pPr>
        <w:pStyle w:val="NoSpacing"/>
      </w:pPr>
    </w:p>
    <w:p w:rsidR="00BA4020" w:rsidRDefault="00DF41C9" w:rsidP="00DF41C9">
      <w:r>
        <w:t>20 March 2011</w:t>
      </w:r>
    </w:p>
    <w:sectPr w:rsidR="00BA4020" w:rsidSect="002661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1C9" w:rsidRDefault="00DF41C9" w:rsidP="00552EBA">
      <w:pPr>
        <w:spacing w:after="0" w:line="240" w:lineRule="auto"/>
      </w:pPr>
      <w:r>
        <w:separator/>
      </w:r>
    </w:p>
  </w:endnote>
  <w:endnote w:type="continuationSeparator" w:id="0">
    <w:p w:rsidR="00DF41C9" w:rsidRDefault="00DF41C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41C9">
        <w:rPr>
          <w:noProof/>
        </w:rPr>
        <w:t>22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1C9" w:rsidRDefault="00DF41C9" w:rsidP="00552EBA">
      <w:pPr>
        <w:spacing w:after="0" w:line="240" w:lineRule="auto"/>
      </w:pPr>
      <w:r>
        <w:separator/>
      </w:r>
    </w:p>
  </w:footnote>
  <w:footnote w:type="continuationSeparator" w:id="0">
    <w:p w:rsidR="00DF41C9" w:rsidRDefault="00DF41C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6106"/>
    <w:rsid w:val="00552EBA"/>
    <w:rsid w:val="00C33865"/>
    <w:rsid w:val="00D45842"/>
    <w:rsid w:val="00DF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1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4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2011-05-22T19:34:00Z</dcterms:created>
  <dcterms:modified xsi:type="dcterms:W3CDTF">2011-05-22T19:34:00Z</dcterms:modified>
</cp:coreProperties>
</file>